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572" w:type="dxa"/>
        <w:tblLook w:val="04A0" w:firstRow="1" w:lastRow="0" w:firstColumn="1" w:lastColumn="0" w:noHBand="0" w:noVBand="1"/>
      </w:tblPr>
      <w:tblGrid>
        <w:gridCol w:w="795"/>
        <w:gridCol w:w="5748"/>
        <w:gridCol w:w="4372"/>
      </w:tblGrid>
      <w:tr w:rsidR="00F6248C" w:rsidRPr="00356170" w:rsidTr="00356170">
        <w:trPr>
          <w:trHeight w:val="276"/>
        </w:trPr>
        <w:tc>
          <w:tcPr>
            <w:tcW w:w="6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Op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>š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ti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о 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esnicima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</w:t>
            </w: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nabavci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F6248C" w:rsidRPr="00356170" w:rsidRDefault="00F6248C" w:rsidP="00356170">
            <w:pPr>
              <w:spacing w:after="0" w:line="240" w:lineRule="auto"/>
              <w:ind w:firstLine="709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sr-Cyrl-BA"/>
              </w:rPr>
            </w:pPr>
          </w:p>
        </w:tc>
      </w:tr>
      <w:tr w:rsidR="00F6248C" w:rsidRPr="00356170" w:rsidTr="00356170">
        <w:trPr>
          <w:trHeight w:val="55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>Redni</w:t>
            </w:r>
            <w:proofErr w:type="spellEnd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  <w:t>broj</w:t>
            </w:r>
            <w:proofErr w:type="spellEnd"/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ru-RU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Latn-BA"/>
              </w:rPr>
              <w:t>Opis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b/>
                <w:bCs/>
                <w:sz w:val="20"/>
                <w:szCs w:val="20"/>
                <w:lang w:val="sr-Latn-BA"/>
              </w:rPr>
              <w:t>Informacije o učesnicima u nabavci</w:t>
            </w:r>
          </w:p>
        </w:tc>
      </w:tr>
      <w:tr w:rsidR="00F6248C" w:rsidRPr="00356170" w:rsidTr="00356170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pravna forma kompanije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74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Osnivači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pravnu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formu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kompanije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ili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imena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prezimena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svih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osnivača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čiji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udio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u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osnovnom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kapitalu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viši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od 10%)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Potvrda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o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registraciji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Registru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pravnih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(datum 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od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strane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koga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izdato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28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JIB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PIB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356170">
        <w:trPr>
          <w:trHeight w:val="561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6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highlight w:val="yellow"/>
                <w:lang w:val="en-GB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Licence,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sertifikati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za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radove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spisak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djelatnosti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datum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izdavanja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rok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važenja-posebno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za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svaku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/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svakog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41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Pravna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26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Poštanska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56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o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naziv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adresa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ž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iro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-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ra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č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una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SWIFT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drugi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bankovni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podaci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39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ponuđača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pozivni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grada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28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Broj faksa ponuđača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sz w:val="20"/>
                <w:szCs w:val="20"/>
                <w:lang w:val="en-GB"/>
              </w:rPr>
              <w:t> </w:t>
            </w:r>
          </w:p>
        </w:tc>
      </w:tr>
      <w:tr w:rsidR="00F6248C" w:rsidRPr="00356170" w:rsidTr="00356170">
        <w:trPr>
          <w:trHeight w:val="4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12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Korporativna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web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stranica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356170">
        <w:trPr>
          <w:trHeight w:val="55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13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</w:pP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Ime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prezime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odgovornog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lica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ponuđača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navesti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dužnost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broj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 xml:space="preserve"> kontakt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en-GB"/>
              </w:rPr>
              <w:t>telefona</w:t>
            </w:r>
            <w:proofErr w:type="spellEnd"/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GB"/>
              </w:rPr>
            </w:pPr>
          </w:p>
        </w:tc>
      </w:tr>
      <w:tr w:rsidR="00F6248C" w:rsidRPr="00356170" w:rsidTr="00356170">
        <w:trPr>
          <w:trHeight w:val="130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1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0B1D31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</w:pPr>
            <w:r w:rsidRPr="000B1D31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Nepostojanje konflikta interesa između učesnika nabavke i Organizatora/Naručioca, a pod tim se podrazumjevaju slučajevi u kojima je inokosni izvršni organ Organizatora/Naručioca, član Tenderske komisije, rukovodilac organizacione jedinice Organizatora/Naručioca odgovorne za organizaciju nabavke u braku sa fizičkim licem koje je sticalac koristi, sa inokosnim izvršnim organom privrednog društva (direktor, generalni direktor, upravnik, predsjednik i dr.), članom kolektivnog izvršnog organa privredno društva, rukovodiocem (direktor, gen</w:t>
            </w:r>
            <w:bookmarkStart w:id="0" w:name="_GoBack"/>
            <w:bookmarkEnd w:id="0"/>
            <w:r w:rsidRPr="000B1D31">
              <w:rPr>
                <w:rFonts w:ascii="Tahoma" w:eastAsia="Calibri" w:hAnsi="Tahoma" w:cs="Tahoma"/>
                <w:bCs/>
                <w:sz w:val="18"/>
                <w:szCs w:val="18"/>
                <w:lang w:val="sr-Latn-BA"/>
              </w:rPr>
              <w:t>eralni direktor) ustanove ili javnog preduzeća, ili drugim upravnim organom pravnih lica koja učestvuju u nabavci, sa fizičkim licima, uključujući ona registrovana kao samostalni preduzetnici – učesnici nabavke; ili je u bliskom srodstvu (po direktnoj vertikalnoj liniji srodstva - roditelji, djeca, djedovi, babe i unuci), punorodnoj ili nepunorodnoj krvnoj vezi (jedan zajednički roditelj, braća i sestre), usvojioci ili usvojenici, navedenih fizičkih lica _______________ (postoji konflikt interesa/ne postoji konflikt interesa).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Latn-BA"/>
              </w:rPr>
            </w:pPr>
          </w:p>
        </w:tc>
      </w:tr>
      <w:tr w:rsidR="00F6248C" w:rsidRPr="00356170" w:rsidTr="00356170">
        <w:trPr>
          <w:trHeight w:val="36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8C" w:rsidRPr="00356170" w:rsidRDefault="00F6248C" w:rsidP="00356170">
            <w:pPr>
              <w:spacing w:after="0" w:line="240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Latn-BA"/>
              </w:rPr>
              <w:t>Regija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(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RS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,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FBiH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>,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 BD</w:t>
            </w:r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ili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inostranstvo</w:t>
            </w:r>
            <w:proofErr w:type="spellEnd"/>
            <w:r w:rsidRPr="00356170">
              <w:rPr>
                <w:rFonts w:ascii="Tahoma" w:eastAsia="Calibri" w:hAnsi="Tahoma" w:cs="Tahoma"/>
                <w:bCs/>
                <w:sz w:val="20"/>
                <w:szCs w:val="20"/>
              </w:rPr>
              <w:t>)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8C" w:rsidRPr="00356170" w:rsidRDefault="00F6248C" w:rsidP="00356170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sr-Cyrl-BA"/>
              </w:rPr>
            </w:pPr>
          </w:p>
        </w:tc>
      </w:tr>
    </w:tbl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Obrazac popunio: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Ime: _______________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20"/>
          <w:szCs w:val="20"/>
          <w:lang w:val="sr-Latn-BA"/>
        </w:rPr>
      </w:pPr>
      <w:r w:rsidRPr="00356170">
        <w:rPr>
          <w:rFonts w:ascii="Tahoma" w:eastAsia="Calibri" w:hAnsi="Tahoma" w:cs="Tahoma"/>
          <w:sz w:val="20"/>
          <w:szCs w:val="20"/>
          <w:lang w:val="sr-Latn-BA"/>
        </w:rPr>
        <w:t>Funkcija: _____________</w:t>
      </w:r>
    </w:p>
    <w:p w:rsidR="00F6248C" w:rsidRPr="00356170" w:rsidRDefault="00F6248C" w:rsidP="00356170">
      <w:pPr>
        <w:spacing w:after="0" w:line="240" w:lineRule="auto"/>
        <w:rPr>
          <w:rFonts w:ascii="Tahoma" w:eastAsia="Calibri" w:hAnsi="Tahoma" w:cs="Tahoma"/>
          <w:sz w:val="18"/>
          <w:szCs w:val="18"/>
          <w:lang w:val="sr-Latn-BA"/>
        </w:rPr>
      </w:pPr>
      <w:r w:rsidRPr="00356170">
        <w:rPr>
          <w:rFonts w:ascii="Tahoma" w:eastAsia="Calibri" w:hAnsi="Tahoma" w:cs="Tahoma"/>
          <w:sz w:val="18"/>
          <w:szCs w:val="18"/>
          <w:lang w:val="sr-Latn-BA"/>
        </w:rPr>
        <w:t>Datum i potpis: ____________</w:t>
      </w:r>
    </w:p>
    <w:p w:rsidR="00F6248C" w:rsidRPr="00356170" w:rsidRDefault="00F6248C" w:rsidP="00356170">
      <w:pPr>
        <w:widowControl w:val="0"/>
        <w:spacing w:after="0" w:line="240" w:lineRule="auto"/>
        <w:jc w:val="both"/>
        <w:rPr>
          <w:rFonts w:ascii="Tahoma" w:eastAsia="Tahoma" w:hAnsi="Tahoma" w:cs="Tahoma"/>
          <w:color w:val="000000"/>
          <w:sz w:val="18"/>
          <w:szCs w:val="18"/>
          <w:lang w:val="sr-Latn-BA"/>
        </w:rPr>
      </w:pPr>
    </w:p>
    <w:sectPr w:rsidR="00F6248C" w:rsidRPr="00356170" w:rsidSect="00356170">
      <w:headerReference w:type="default" r:id="rId7"/>
      <w:footerReference w:type="default" r:id="rId8"/>
      <w:pgSz w:w="11907" w:h="16839" w:code="9"/>
      <w:pgMar w:top="2041" w:right="851" w:bottom="189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FCE" w:rsidRDefault="00F56FCE" w:rsidP="005E074F">
      <w:pPr>
        <w:spacing w:after="0" w:line="240" w:lineRule="auto"/>
      </w:pPr>
      <w:r>
        <w:separator/>
      </w:r>
    </w:p>
  </w:endnote>
  <w:end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 w:rsidP="00BD57CF">
    <w:pPr>
      <w:pStyle w:val="Footer"/>
      <w:tabs>
        <w:tab w:val="clear" w:pos="4680"/>
        <w:tab w:val="clear" w:pos="9360"/>
        <w:tab w:val="left" w:pos="3994"/>
        <w:tab w:val="left" w:pos="5535"/>
      </w:tabs>
    </w:pPr>
    <w:r>
      <w:rPr>
        <w:noProof/>
        <w:lang w:val="sr-Latn-BA" w:eastAsia="sr-Latn-BA"/>
      </w:rPr>
      <w:drawing>
        <wp:anchor distT="0" distB="0" distL="114300" distR="114300" simplePos="0" relativeHeight="251659264" behindDoc="1" locked="0" layoutInCell="1" allowOverlap="1" wp14:anchorId="79730169" wp14:editId="4C0A24D9">
          <wp:simplePos x="0" y="0"/>
          <wp:positionH relativeFrom="column">
            <wp:posOffset>-900427</wp:posOffset>
          </wp:positionH>
          <wp:positionV relativeFrom="page">
            <wp:posOffset>9480499</wp:posOffset>
          </wp:positionV>
          <wp:extent cx="7552506" cy="120563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h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06" cy="1205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6AA4">
      <w:tab/>
    </w:r>
    <w:r w:rsidR="00BD57C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FCE" w:rsidRDefault="00F56FCE" w:rsidP="005E074F">
      <w:pPr>
        <w:spacing w:after="0" w:line="240" w:lineRule="auto"/>
      </w:pPr>
      <w:r>
        <w:separator/>
      </w:r>
    </w:p>
  </w:footnote>
  <w:footnote w:type="continuationSeparator" w:id="0">
    <w:p w:rsidR="00F56FCE" w:rsidRDefault="00F56FCE" w:rsidP="005E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74F" w:rsidRDefault="005E074F">
    <w:pPr>
      <w:pStyle w:val="Header"/>
    </w:pPr>
    <w:r>
      <w:rPr>
        <w:noProof/>
        <w:lang w:val="sr-Latn-BA" w:eastAsia="sr-Latn-BA"/>
      </w:rPr>
      <w:drawing>
        <wp:anchor distT="0" distB="0" distL="114300" distR="114300" simplePos="0" relativeHeight="251658240" behindDoc="1" locked="0" layoutInCell="1" allowOverlap="1" wp14:anchorId="3B926553" wp14:editId="7A460567">
          <wp:simplePos x="0" y="0"/>
          <wp:positionH relativeFrom="column">
            <wp:posOffset>-900430</wp:posOffset>
          </wp:positionH>
          <wp:positionV relativeFrom="page">
            <wp:posOffset>-311</wp:posOffset>
          </wp:positionV>
          <wp:extent cx="7555865" cy="1295400"/>
          <wp:effectExtent l="0" t="0" r="698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lat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96031"/>
    <w:multiLevelType w:val="hybridMultilevel"/>
    <w:tmpl w:val="8D0A2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4F"/>
    <w:rsid w:val="00057ABC"/>
    <w:rsid w:val="00090CE5"/>
    <w:rsid w:val="000B1D31"/>
    <w:rsid w:val="000D2D22"/>
    <w:rsid w:val="002E1969"/>
    <w:rsid w:val="00323AC9"/>
    <w:rsid w:val="00325E20"/>
    <w:rsid w:val="003424BE"/>
    <w:rsid w:val="00344416"/>
    <w:rsid w:val="00356170"/>
    <w:rsid w:val="00356E30"/>
    <w:rsid w:val="00365FD1"/>
    <w:rsid w:val="004813F8"/>
    <w:rsid w:val="005119AF"/>
    <w:rsid w:val="005208B5"/>
    <w:rsid w:val="005A3166"/>
    <w:rsid w:val="005B2EA4"/>
    <w:rsid w:val="005B337C"/>
    <w:rsid w:val="005E074F"/>
    <w:rsid w:val="00627F59"/>
    <w:rsid w:val="00653DF2"/>
    <w:rsid w:val="006651C4"/>
    <w:rsid w:val="006E0254"/>
    <w:rsid w:val="00710E30"/>
    <w:rsid w:val="0080570A"/>
    <w:rsid w:val="00824376"/>
    <w:rsid w:val="00830C7F"/>
    <w:rsid w:val="00866AA4"/>
    <w:rsid w:val="009212F8"/>
    <w:rsid w:val="0092306E"/>
    <w:rsid w:val="009754D1"/>
    <w:rsid w:val="009A659F"/>
    <w:rsid w:val="009F617D"/>
    <w:rsid w:val="00A30F12"/>
    <w:rsid w:val="00A853F0"/>
    <w:rsid w:val="00B10889"/>
    <w:rsid w:val="00BA6E3F"/>
    <w:rsid w:val="00BD57CF"/>
    <w:rsid w:val="00BE6001"/>
    <w:rsid w:val="00C21C65"/>
    <w:rsid w:val="00C46540"/>
    <w:rsid w:val="00C8729C"/>
    <w:rsid w:val="00C9530D"/>
    <w:rsid w:val="00C97FE6"/>
    <w:rsid w:val="00CF2590"/>
    <w:rsid w:val="00DB2F64"/>
    <w:rsid w:val="00DC2DE3"/>
    <w:rsid w:val="00EB2613"/>
    <w:rsid w:val="00EC730C"/>
    <w:rsid w:val="00F56FCE"/>
    <w:rsid w:val="00F6248C"/>
    <w:rsid w:val="00FC139A"/>
    <w:rsid w:val="00FC53D2"/>
    <w:rsid w:val="00FD4106"/>
    <w:rsid w:val="00FE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0BCBD4-E172-4D12-8B59-3D3F3392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74F"/>
  </w:style>
  <w:style w:type="paragraph" w:styleId="Footer">
    <w:name w:val="footer"/>
    <w:basedOn w:val="Normal"/>
    <w:link w:val="FooterChar"/>
    <w:uiPriority w:val="99"/>
    <w:unhideWhenUsed/>
    <w:rsid w:val="005E0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74F"/>
  </w:style>
  <w:style w:type="paragraph" w:styleId="BalloonText">
    <w:name w:val="Balloon Text"/>
    <w:basedOn w:val="Normal"/>
    <w:link w:val="BalloonTextChar"/>
    <w:uiPriority w:val="99"/>
    <w:semiHidden/>
    <w:unhideWhenUsed/>
    <w:rsid w:val="005E0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4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0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0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EC730C"/>
    <w:rPr>
      <w:color w:val="0000FF"/>
      <w:u w:val="single"/>
    </w:rPr>
  </w:style>
  <w:style w:type="paragraph" w:styleId="NoSpacing">
    <w:name w:val="No Spacing"/>
    <w:uiPriority w:val="1"/>
    <w:qFormat/>
    <w:rsid w:val="0082437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0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Rogic Miodrag</dc:creator>
  <cp:lastModifiedBy>Jovičić Zoran</cp:lastModifiedBy>
  <cp:revision>13</cp:revision>
  <cp:lastPrinted>2023-01-11T11:24:00Z</cp:lastPrinted>
  <dcterms:created xsi:type="dcterms:W3CDTF">2023-01-12T08:48:00Z</dcterms:created>
  <dcterms:modified xsi:type="dcterms:W3CDTF">2025-06-03T10:49:00Z</dcterms:modified>
</cp:coreProperties>
</file>